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7E6E6" w:themeColor="background2"/>
  <w:body>
    <w:p w14:paraId="7E8E36E0" w14:textId="1BBB1819" w:rsidR="00225F6F" w:rsidRDefault="00210C1F" w:rsidP="00210C1F">
      <w:pPr>
        <w:spacing w:after="0" w:line="240" w:lineRule="auto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499BA" wp14:editId="1FFE5D64">
                <wp:simplePos x="0" y="0"/>
                <wp:positionH relativeFrom="column">
                  <wp:posOffset>2717483</wp:posOffset>
                </wp:positionH>
                <wp:positionV relativeFrom="paragraph">
                  <wp:posOffset>-2699385</wp:posOffset>
                </wp:positionV>
                <wp:extent cx="1342072" cy="6838315"/>
                <wp:effectExtent l="0" t="5080" r="24765" b="24765"/>
                <wp:wrapNone/>
                <wp:docPr id="306" name="Αυτόματο Σχήμ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42072" cy="6838315"/>
                        </a:xfrm>
                        <a:prstGeom prst="roundRect">
                          <a:avLst>
                            <a:gd name="adj" fmla="val 12551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C5F7B" w14:textId="40CF99F1" w:rsidR="007F5F79" w:rsidRPr="00484D0E" w:rsidRDefault="007F5F79" w:rsidP="007F5F79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</w:pPr>
                            <w:r w:rsidRPr="00484D0E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>ΕΠΙΜΟΡΦΩΤΙΚΟ ΣΕΜΙΝΑΡΙΟ</w:t>
                            </w:r>
                          </w:p>
                          <w:p w14:paraId="4E0B4BDE" w14:textId="77777777" w:rsidR="006A0463" w:rsidRPr="00C726D6" w:rsidRDefault="006A0463" w:rsidP="006A046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C726D6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  <w:t>2</w:t>
                            </w:r>
                            <w:r w:rsidRPr="00C726D6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  <w:lang w:val="el-GR"/>
                              </w:rPr>
                              <w:t>ο</w:t>
                            </w:r>
                            <w:r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  <w:t xml:space="preserve"> ΔΙΑΔΙΚΤΥΑΚΟ ΣΕΜΙΝΑΡΙΟ ΚΙΝΕΖΙΚΩΝ ΣΠΟΥΔΩΝ</w:t>
                            </w:r>
                          </w:p>
                          <w:p w14:paraId="305BE6A7" w14:textId="6DAEF30C" w:rsidR="007F5F79" w:rsidRDefault="00E95384" w:rsidP="007F5F79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 xml:space="preserve">ΜΕ ΤΗΝ ΕΥΓΕΝΙΚΗ ΧΟΡΗΓΙΑ </w:t>
                            </w:r>
                            <w:r w:rsidRPr="00E95384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>ΤΟΥ ΙΔΡΥΜΑΤΟΣ ΑΙΚΑΤΕΡΙΝΗ ΛΑΣΚΑΡΙΔΗ</w:t>
                            </w:r>
                          </w:p>
                          <w:p w14:paraId="0265DF69" w14:textId="72B7EAC8" w:rsidR="007F5F79" w:rsidRPr="00E93BB6" w:rsidRDefault="00E93BB6" w:rsidP="007F5F79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>ΠΡΟΓΡΑΜΜΑ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98499BA" id="Αυτόματο Σχήμα 2" o:spid="_x0000_s1026" style="position:absolute;margin-left:214pt;margin-top:-212.55pt;width:105.65pt;height:538.4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" fillcolor="#c00000" strokecolor="black [3213]" strokeweight="1pt">
                <v:stroke joinstyle="miter"/>
                <v:textbox>
                  <w:txbxContent>
                    <w:p w14:paraId="546C5F7B" w14:textId="40CF99F1" w:rsidR="007F5F79" w:rsidRPr="00484D0E" w:rsidRDefault="007F5F79" w:rsidP="007F5F79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</w:pPr>
                      <w:r w:rsidRPr="00484D0E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>ΕΠΙΜΟΡΦΩΤΙΚΟ ΣΕΜΙΝΑΡΙΟ</w:t>
                      </w:r>
                    </w:p>
                    <w:p w14:paraId="4E0B4BDE" w14:textId="77777777" w:rsidR="006A0463" w:rsidRPr="00C726D6" w:rsidRDefault="006A0463" w:rsidP="006A0463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l-GR"/>
                        </w:rPr>
                      </w:pPr>
                      <w:r w:rsidRPr="00C726D6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l-GR"/>
                        </w:rPr>
                        <w:t>2</w:t>
                      </w:r>
                      <w:r w:rsidRPr="00C726D6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vertAlign w:val="superscript"/>
                          <w:lang w:val="el-GR"/>
                        </w:rPr>
                        <w:t>ο</w:t>
                      </w:r>
                      <w:r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l-GR"/>
                        </w:rPr>
                        <w:t xml:space="preserve"> ΔΙΑΔΙΚΤΥΑΚΟ ΣΕΜΙΝΑΡΙΟ ΚΙΝΕΖΙΚΩΝ ΣΠΟΥΔΩΝ</w:t>
                      </w:r>
                    </w:p>
                    <w:p w14:paraId="305BE6A7" w14:textId="6DAEF30C" w:rsidR="007F5F79" w:rsidRDefault="00E95384" w:rsidP="007F5F79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 xml:space="preserve">ΜΕ ΤΗΝ ΕΥΓΕΝΙΚΗ ΧΟΡΗΓΙΑ </w:t>
                      </w:r>
                      <w:r w:rsidRPr="00E95384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>ΤΟΥ ΙΔΡΥΜΑΤΟΣ ΑΙΚΑΤΕΡΙΝΗ ΛΑΣΚΑΡΙΔΗ</w:t>
                      </w:r>
                    </w:p>
                    <w:p w14:paraId="0265DF69" w14:textId="72B7EAC8" w:rsidR="007F5F79" w:rsidRPr="00E93BB6" w:rsidRDefault="00E93BB6" w:rsidP="007F5F79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000000" w:themeColor="text1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000000" w:themeColor="text1"/>
                          <w:sz w:val="28"/>
                          <w:szCs w:val="28"/>
                          <w:lang w:val="el-GR"/>
                        </w:rPr>
                        <w:t>ΠΡΟΓΡΑΜΜΑ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41FA06" w14:textId="10CFABCC" w:rsidR="00484D0E" w:rsidRDefault="00484D0E" w:rsidP="00210C1F">
      <w:pPr>
        <w:spacing w:after="0" w:line="240" w:lineRule="auto"/>
      </w:pPr>
    </w:p>
    <w:p w14:paraId="09FE6AF5" w14:textId="4EB303C4" w:rsidR="00210C1F" w:rsidRDefault="00210C1F" w:rsidP="00210C1F">
      <w:pPr>
        <w:spacing w:after="0" w:line="240" w:lineRule="auto"/>
      </w:pPr>
    </w:p>
    <w:p w14:paraId="44A457E4" w14:textId="6FCCA223" w:rsidR="00210C1F" w:rsidRDefault="00210C1F" w:rsidP="00210C1F">
      <w:pPr>
        <w:spacing w:after="0" w:line="240" w:lineRule="auto"/>
      </w:pPr>
    </w:p>
    <w:p w14:paraId="18751087" w14:textId="5E07CF9A" w:rsidR="00210C1F" w:rsidRDefault="00210C1F" w:rsidP="00210C1F">
      <w:pPr>
        <w:spacing w:after="0" w:line="240" w:lineRule="auto"/>
      </w:pPr>
    </w:p>
    <w:p w14:paraId="6CB42880" w14:textId="77777777" w:rsidR="00210C1F" w:rsidRPr="00484D0E" w:rsidRDefault="00210C1F" w:rsidP="00210C1F">
      <w:pPr>
        <w:spacing w:after="0" w:line="240" w:lineRule="auto"/>
      </w:pPr>
    </w:p>
    <w:p w14:paraId="03EBC701" w14:textId="073E1389" w:rsidR="00484D0E" w:rsidRPr="00484D0E" w:rsidRDefault="00484D0E" w:rsidP="00210C1F">
      <w:pPr>
        <w:spacing w:after="0" w:line="240" w:lineRule="auto"/>
      </w:pPr>
    </w:p>
    <w:p w14:paraId="73801BA6" w14:textId="2644E3F5" w:rsidR="00484D0E" w:rsidRPr="00484D0E" w:rsidRDefault="00484D0E" w:rsidP="00210C1F">
      <w:pPr>
        <w:spacing w:after="0" w:line="240" w:lineRule="auto"/>
      </w:pPr>
    </w:p>
    <w:p w14:paraId="5E5A6897" w14:textId="53B86F61" w:rsidR="00484D0E" w:rsidRPr="00484D0E" w:rsidRDefault="00484D0E" w:rsidP="00210C1F">
      <w:pPr>
        <w:spacing w:after="0" w:line="240" w:lineRule="auto"/>
      </w:pPr>
    </w:p>
    <w:p w14:paraId="284F8D64" w14:textId="77777777" w:rsidR="00E93BB6" w:rsidRDefault="00E93BB6" w:rsidP="00E93BB6">
      <w:pPr>
        <w:spacing w:after="0" w:line="240" w:lineRule="auto"/>
        <w:rPr>
          <w:rFonts w:ascii="Consolas" w:hAnsi="Consolas" w:cs="Tahoma"/>
          <w:b/>
          <w:color w:val="7030A0"/>
          <w:sz w:val="28"/>
          <w:szCs w:val="28"/>
          <w:lang w:val="el-GR"/>
        </w:rPr>
      </w:pPr>
    </w:p>
    <w:p w14:paraId="4DB0D43C" w14:textId="32DB2AF3" w:rsidR="00E93BB6" w:rsidRPr="00E93BB6" w:rsidRDefault="00E93BB6" w:rsidP="00E93BB6">
      <w:pPr>
        <w:spacing w:after="0" w:line="240" w:lineRule="auto"/>
        <w:rPr>
          <w:rFonts w:ascii="Consolas" w:hAnsi="Consolas" w:cs="Tahoma"/>
          <w:b/>
          <w:color w:val="7030A0"/>
          <w:sz w:val="28"/>
          <w:szCs w:val="28"/>
          <w:lang w:val="el-GR"/>
        </w:rPr>
      </w:pPr>
      <w:r>
        <w:rPr>
          <w:rFonts w:ascii="Consolas" w:hAnsi="Consolas" w:cs="Tahoma"/>
          <w:b/>
          <w:color w:val="7030A0"/>
          <w:sz w:val="28"/>
          <w:szCs w:val="28"/>
          <w:lang w:val="el-GR"/>
        </w:rPr>
        <w:t>Σάββατο 18 Δεκεμβρίου</w:t>
      </w:r>
      <w:r w:rsidRPr="00E93BB6">
        <w:rPr>
          <w:rFonts w:ascii="Consolas" w:hAnsi="Consolas" w:cs="Tahoma"/>
          <w:b/>
          <w:color w:val="7030A0"/>
          <w:sz w:val="28"/>
          <w:szCs w:val="28"/>
          <w:lang w:val="el-GR"/>
        </w:rPr>
        <w:t xml:space="preserve"> 2021</w:t>
      </w:r>
    </w:p>
    <w:p w14:paraId="6F3A5890" w14:textId="4F658EBA" w:rsidR="00E93BB6" w:rsidRDefault="00E93BB6" w:rsidP="00E93BB6">
      <w:pPr>
        <w:spacing w:after="0" w:line="240" w:lineRule="auto"/>
        <w:rPr>
          <w:rFonts w:ascii="Consolas" w:hAnsi="Consolas" w:cs="Tahoma"/>
          <w:b/>
          <w:color w:val="002060"/>
          <w:lang w:val="el-GR"/>
        </w:rPr>
      </w:pPr>
      <w:r>
        <w:rPr>
          <w:rFonts w:ascii="Consolas" w:hAnsi="Consolas" w:cs="Tahoma"/>
          <w:b/>
          <w:color w:val="002060"/>
          <w:lang w:val="el-GR"/>
        </w:rPr>
        <w:t>09:00-13:00</w:t>
      </w:r>
      <w:r>
        <w:rPr>
          <w:rFonts w:ascii="Consolas" w:hAnsi="Consolas" w:cs="Tahoma"/>
          <w:b/>
          <w:color w:val="002060"/>
          <w:lang w:val="el-GR"/>
        </w:rPr>
        <w:tab/>
      </w:r>
      <w:r>
        <w:rPr>
          <w:rFonts w:ascii="Consolas" w:hAnsi="Consolas" w:cs="Tahoma"/>
          <w:b/>
          <w:color w:val="002060"/>
          <w:lang w:val="el-GR"/>
        </w:rPr>
        <w:tab/>
        <w:t xml:space="preserve">Καθηγητής Χαράλαμπος Παπασωτηρίου </w:t>
      </w:r>
    </w:p>
    <w:p w14:paraId="13CAD02D" w14:textId="794BC7A5" w:rsidR="00E93BB6" w:rsidRPr="002E6AE7" w:rsidRDefault="00E93BB6" w:rsidP="00E93BB6">
      <w:pPr>
        <w:spacing w:after="0" w:line="240" w:lineRule="auto"/>
        <w:ind w:left="1440" w:firstLine="720"/>
        <w:rPr>
          <w:rFonts w:ascii="Consolas" w:hAnsi="Consolas" w:cs="Tahoma"/>
          <w:b/>
          <w:i/>
          <w:iCs/>
          <w:color w:val="002060"/>
          <w:lang w:val="el-GR"/>
        </w:rPr>
      </w:pPr>
      <w:r w:rsidRPr="002E6AE7">
        <w:rPr>
          <w:rFonts w:ascii="Consolas" w:hAnsi="Consolas" w:cs="Tahoma"/>
          <w:b/>
          <w:i/>
          <w:iCs/>
          <w:color w:val="002060"/>
          <w:lang w:val="el-GR"/>
        </w:rPr>
        <w:t>Ιστορικό Υπόβαθρο</w:t>
      </w:r>
      <w:r w:rsidR="00D273B9" w:rsidRPr="002E6AE7">
        <w:rPr>
          <w:rFonts w:ascii="Consolas" w:hAnsi="Consolas" w:cs="Tahoma"/>
          <w:b/>
          <w:i/>
          <w:iCs/>
          <w:color w:val="002060"/>
          <w:lang w:val="el-GR"/>
        </w:rPr>
        <w:t>.</w:t>
      </w:r>
    </w:p>
    <w:p w14:paraId="3A544EF3" w14:textId="2819362E" w:rsidR="00D273B9" w:rsidRDefault="00E93BB6" w:rsidP="00E93BB6">
      <w:pPr>
        <w:spacing w:after="0" w:line="240" w:lineRule="auto"/>
        <w:rPr>
          <w:rFonts w:ascii="Consolas" w:hAnsi="Consolas" w:cs="Tahoma"/>
          <w:b/>
          <w:color w:val="002060"/>
          <w:lang w:val="el-GR"/>
        </w:rPr>
      </w:pPr>
      <w:bookmarkStart w:id="0" w:name="_GoBack"/>
      <w:bookmarkEnd w:id="0"/>
      <w:r>
        <w:rPr>
          <w:rFonts w:ascii="Consolas" w:hAnsi="Consolas" w:cs="Tahoma"/>
          <w:b/>
          <w:color w:val="002060"/>
          <w:lang w:val="el-GR"/>
        </w:rPr>
        <w:t>14:00-15:00</w:t>
      </w:r>
      <w:r>
        <w:rPr>
          <w:rFonts w:ascii="Consolas" w:hAnsi="Consolas" w:cs="Tahoma"/>
          <w:b/>
          <w:color w:val="002060"/>
          <w:lang w:val="el-GR"/>
        </w:rPr>
        <w:tab/>
      </w:r>
      <w:r>
        <w:rPr>
          <w:rFonts w:ascii="Consolas" w:hAnsi="Consolas" w:cs="Tahoma"/>
          <w:b/>
          <w:color w:val="002060"/>
          <w:lang w:val="el-GR"/>
        </w:rPr>
        <w:tab/>
      </w:r>
      <w:r w:rsidR="00D273B9">
        <w:rPr>
          <w:rFonts w:ascii="Consolas" w:hAnsi="Consolas" w:cs="Tahoma"/>
          <w:b/>
          <w:color w:val="002060"/>
          <w:lang w:val="el-GR"/>
        </w:rPr>
        <w:t xml:space="preserve">Παρουσίαση και συζήτηση με την Κυρία </w:t>
      </w:r>
      <w:proofErr w:type="spellStart"/>
      <w:r w:rsidR="00D273B9">
        <w:rPr>
          <w:rFonts w:ascii="Consolas" w:hAnsi="Consolas" w:cs="Tahoma"/>
          <w:b/>
          <w:color w:val="002060"/>
          <w:lang w:val="el-GR"/>
        </w:rPr>
        <w:t>Φένια</w:t>
      </w:r>
      <w:proofErr w:type="spellEnd"/>
      <w:r w:rsidR="00D273B9">
        <w:rPr>
          <w:rFonts w:ascii="Consolas" w:hAnsi="Consolas" w:cs="Tahoma"/>
          <w:b/>
          <w:color w:val="002060"/>
          <w:lang w:val="el-GR"/>
        </w:rPr>
        <w:t xml:space="preserve"> </w:t>
      </w:r>
      <w:proofErr w:type="spellStart"/>
      <w:r w:rsidR="00D273B9">
        <w:rPr>
          <w:rFonts w:ascii="Consolas" w:hAnsi="Consolas" w:cs="Tahoma"/>
          <w:b/>
          <w:color w:val="002060"/>
          <w:lang w:val="el-GR"/>
        </w:rPr>
        <w:t>Παπακοσμά</w:t>
      </w:r>
      <w:proofErr w:type="spellEnd"/>
    </w:p>
    <w:p w14:paraId="0DBD6E58" w14:textId="390CC7A8" w:rsidR="00E93BB6" w:rsidRDefault="00E93BB6" w:rsidP="00D273B9">
      <w:pPr>
        <w:spacing w:after="0" w:line="240" w:lineRule="auto"/>
        <w:ind w:left="1440" w:firstLine="720"/>
        <w:rPr>
          <w:rFonts w:ascii="Consolas" w:hAnsi="Consolas" w:cs="Tahoma"/>
          <w:b/>
          <w:i/>
          <w:iCs/>
          <w:color w:val="002060"/>
          <w:lang w:val="el-GR"/>
        </w:rPr>
      </w:pPr>
      <w:r w:rsidRPr="002E6AE7">
        <w:rPr>
          <w:rFonts w:ascii="Consolas" w:hAnsi="Consolas" w:cs="Tahoma"/>
          <w:b/>
          <w:i/>
          <w:iCs/>
          <w:color w:val="002060"/>
          <w:lang w:val="el-GR"/>
        </w:rPr>
        <w:t>Μαθαίνοντας την Κινεζική γλώσσα.</w:t>
      </w:r>
    </w:p>
    <w:p w14:paraId="183BA133" w14:textId="3AD2FB5A" w:rsidR="005B4B41" w:rsidRDefault="005B4B41" w:rsidP="005B4B41">
      <w:pPr>
        <w:spacing w:after="0" w:line="240" w:lineRule="auto"/>
        <w:rPr>
          <w:rFonts w:ascii="Consolas" w:hAnsi="Consolas" w:cs="Tahoma"/>
          <w:b/>
          <w:color w:val="002060"/>
          <w:lang w:val="el-GR"/>
        </w:rPr>
      </w:pPr>
      <w:r>
        <w:rPr>
          <w:rFonts w:ascii="Consolas" w:hAnsi="Consolas" w:cs="Tahoma"/>
          <w:b/>
          <w:color w:val="002060"/>
          <w:lang w:val="el-GR"/>
        </w:rPr>
        <w:t>15:30</w:t>
      </w:r>
      <w:r>
        <w:rPr>
          <w:rFonts w:ascii="Consolas" w:hAnsi="Consolas" w:cs="Tahoma"/>
          <w:b/>
          <w:color w:val="002060"/>
          <w:lang w:val="el-GR"/>
        </w:rPr>
        <w:t>-1</w:t>
      </w:r>
      <w:r>
        <w:rPr>
          <w:rFonts w:ascii="Consolas" w:hAnsi="Consolas" w:cs="Tahoma"/>
          <w:b/>
          <w:color w:val="002060"/>
          <w:lang w:val="el-GR"/>
        </w:rPr>
        <w:t>9</w:t>
      </w:r>
      <w:r>
        <w:rPr>
          <w:rFonts w:ascii="Consolas" w:hAnsi="Consolas" w:cs="Tahoma"/>
          <w:b/>
          <w:color w:val="002060"/>
          <w:lang w:val="el-GR"/>
        </w:rPr>
        <w:t>:</w:t>
      </w:r>
      <w:r>
        <w:rPr>
          <w:rFonts w:ascii="Consolas" w:hAnsi="Consolas" w:cs="Tahoma"/>
          <w:b/>
          <w:color w:val="002060"/>
          <w:lang w:val="el-GR"/>
        </w:rPr>
        <w:t>3</w:t>
      </w:r>
      <w:r>
        <w:rPr>
          <w:rFonts w:ascii="Consolas" w:hAnsi="Consolas" w:cs="Tahoma"/>
          <w:b/>
          <w:color w:val="002060"/>
          <w:lang w:val="el-GR"/>
        </w:rPr>
        <w:t>0</w:t>
      </w:r>
      <w:r>
        <w:rPr>
          <w:rFonts w:ascii="Consolas" w:hAnsi="Consolas" w:cs="Tahoma"/>
          <w:b/>
          <w:color w:val="002060"/>
          <w:lang w:val="el-GR"/>
        </w:rPr>
        <w:tab/>
      </w:r>
      <w:r>
        <w:rPr>
          <w:rFonts w:ascii="Consolas" w:hAnsi="Consolas" w:cs="Tahoma"/>
          <w:b/>
          <w:color w:val="002060"/>
          <w:lang w:val="el-GR"/>
        </w:rPr>
        <w:tab/>
        <w:t xml:space="preserve">Κωνσταντίνος </w:t>
      </w:r>
      <w:proofErr w:type="spellStart"/>
      <w:r>
        <w:rPr>
          <w:rFonts w:ascii="Consolas" w:hAnsi="Consolas" w:cs="Tahoma"/>
          <w:b/>
          <w:color w:val="002060"/>
          <w:lang w:val="el-GR"/>
        </w:rPr>
        <w:t>Τσιμώνης</w:t>
      </w:r>
      <w:proofErr w:type="spellEnd"/>
    </w:p>
    <w:p w14:paraId="42A3EE07" w14:textId="77777777" w:rsidR="005B4B41" w:rsidRPr="002E6AE7" w:rsidRDefault="005B4B41" w:rsidP="005B4B41">
      <w:pPr>
        <w:spacing w:after="0" w:line="240" w:lineRule="auto"/>
        <w:rPr>
          <w:rFonts w:ascii="Consolas" w:hAnsi="Consolas" w:cs="Tahoma"/>
          <w:b/>
          <w:i/>
          <w:iCs/>
          <w:color w:val="002060"/>
          <w:lang w:val="el-GR"/>
        </w:rPr>
      </w:pPr>
      <w:r w:rsidRPr="002E6AE7">
        <w:rPr>
          <w:rFonts w:ascii="Consolas" w:hAnsi="Consolas" w:cs="Tahoma"/>
          <w:b/>
          <w:i/>
          <w:iCs/>
          <w:color w:val="002060"/>
          <w:lang w:val="el-GR"/>
        </w:rPr>
        <w:tab/>
      </w:r>
      <w:r w:rsidRPr="002E6AE7">
        <w:rPr>
          <w:rFonts w:ascii="Consolas" w:hAnsi="Consolas" w:cs="Tahoma"/>
          <w:b/>
          <w:i/>
          <w:iCs/>
          <w:color w:val="002060"/>
          <w:lang w:val="el-GR"/>
        </w:rPr>
        <w:tab/>
      </w:r>
      <w:r w:rsidRPr="002E6AE7">
        <w:rPr>
          <w:rFonts w:ascii="Consolas" w:hAnsi="Consolas" w:cs="Tahoma"/>
          <w:b/>
          <w:i/>
          <w:iCs/>
          <w:color w:val="002060"/>
          <w:lang w:val="el-GR"/>
        </w:rPr>
        <w:tab/>
        <w:t>Κόμμα, Πολιτικό Σύστημα και Διακυβέρνηση στη Σύγχρονη Κίνα.</w:t>
      </w:r>
    </w:p>
    <w:p w14:paraId="6A481520" w14:textId="376502FC" w:rsidR="00E93BB6" w:rsidRPr="00E93BB6" w:rsidRDefault="00E93BB6" w:rsidP="00E93BB6">
      <w:pPr>
        <w:spacing w:after="0" w:line="240" w:lineRule="auto"/>
        <w:rPr>
          <w:rFonts w:ascii="Consolas" w:hAnsi="Consolas" w:cs="Tahoma"/>
          <w:b/>
          <w:i/>
          <w:color w:val="002060"/>
          <w:lang w:val="el-GR"/>
        </w:rPr>
      </w:pPr>
      <w:r>
        <w:rPr>
          <w:rFonts w:ascii="Consolas" w:hAnsi="Consolas" w:cs="Tahoma"/>
          <w:b/>
          <w:color w:val="002060"/>
          <w:lang w:val="el-GR"/>
        </w:rPr>
        <w:tab/>
      </w:r>
      <w:r>
        <w:rPr>
          <w:rFonts w:ascii="Consolas" w:hAnsi="Consolas" w:cs="Tahoma"/>
          <w:b/>
          <w:color w:val="002060"/>
          <w:lang w:val="el-GR"/>
        </w:rPr>
        <w:tab/>
      </w:r>
      <w:r>
        <w:rPr>
          <w:rFonts w:ascii="Consolas" w:hAnsi="Consolas" w:cs="Tahoma"/>
          <w:b/>
          <w:color w:val="002060"/>
          <w:lang w:val="el-GR"/>
        </w:rPr>
        <w:tab/>
      </w:r>
    </w:p>
    <w:p w14:paraId="49CA0D95" w14:textId="1E8A75B1" w:rsidR="00E93BB6" w:rsidRPr="00E93BB6" w:rsidRDefault="00E93BB6" w:rsidP="00E93BB6">
      <w:pPr>
        <w:spacing w:after="0" w:line="240" w:lineRule="auto"/>
        <w:rPr>
          <w:rFonts w:ascii="Consolas" w:hAnsi="Consolas" w:cs="Tahoma"/>
          <w:b/>
          <w:color w:val="7030A0"/>
          <w:sz w:val="28"/>
          <w:szCs w:val="28"/>
          <w:lang w:val="el-GR"/>
        </w:rPr>
      </w:pPr>
      <w:r>
        <w:rPr>
          <w:rFonts w:ascii="Consolas" w:hAnsi="Consolas" w:cs="Tahoma"/>
          <w:b/>
          <w:color w:val="7030A0"/>
          <w:sz w:val="28"/>
          <w:szCs w:val="28"/>
          <w:lang w:val="el-GR"/>
        </w:rPr>
        <w:t>Κυριακή 19 Δεκεμβρίου</w:t>
      </w:r>
      <w:r w:rsidRPr="00E93BB6">
        <w:rPr>
          <w:rFonts w:ascii="Consolas" w:hAnsi="Consolas" w:cs="Tahoma"/>
          <w:b/>
          <w:color w:val="7030A0"/>
          <w:sz w:val="28"/>
          <w:szCs w:val="28"/>
          <w:lang w:val="el-GR"/>
        </w:rPr>
        <w:t xml:space="preserve"> 2021</w:t>
      </w:r>
    </w:p>
    <w:p w14:paraId="34FEED2B" w14:textId="6532E309" w:rsidR="00D273B9" w:rsidRDefault="00D273B9" w:rsidP="00E93BB6">
      <w:pPr>
        <w:spacing w:after="0" w:line="240" w:lineRule="auto"/>
        <w:rPr>
          <w:rFonts w:ascii="Consolas" w:hAnsi="Consolas" w:cs="Tahoma"/>
          <w:b/>
          <w:color w:val="002060"/>
        </w:rPr>
      </w:pPr>
      <w:r>
        <w:rPr>
          <w:rFonts w:ascii="Consolas" w:hAnsi="Consolas" w:cs="Tahoma"/>
          <w:b/>
          <w:color w:val="002060"/>
          <w:lang w:val="el-GR"/>
        </w:rPr>
        <w:t>14:00-15:30</w:t>
      </w:r>
      <w:r>
        <w:rPr>
          <w:rFonts w:ascii="Consolas" w:hAnsi="Consolas" w:cs="Tahoma"/>
          <w:b/>
          <w:color w:val="002060"/>
          <w:lang w:val="el-GR"/>
        </w:rPr>
        <w:tab/>
      </w:r>
      <w:r>
        <w:rPr>
          <w:rFonts w:ascii="Consolas" w:hAnsi="Consolas" w:cs="Tahoma"/>
          <w:b/>
          <w:color w:val="002060"/>
          <w:lang w:val="el-GR"/>
        </w:rPr>
        <w:tab/>
      </w:r>
      <w:proofErr w:type="spellStart"/>
      <w:r>
        <w:rPr>
          <w:rFonts w:ascii="Consolas" w:hAnsi="Consolas" w:cs="Tahoma"/>
          <w:b/>
          <w:color w:val="002060"/>
        </w:rPr>
        <w:t>Plamen</w:t>
      </w:r>
      <w:proofErr w:type="spellEnd"/>
      <w:r>
        <w:rPr>
          <w:rFonts w:ascii="Consolas" w:hAnsi="Consolas" w:cs="Tahoma"/>
          <w:b/>
          <w:color w:val="002060"/>
        </w:rPr>
        <w:t xml:space="preserve"> </w:t>
      </w:r>
      <w:proofErr w:type="spellStart"/>
      <w:r>
        <w:rPr>
          <w:rFonts w:ascii="Consolas" w:hAnsi="Consolas" w:cs="Tahoma"/>
          <w:b/>
          <w:color w:val="002060"/>
        </w:rPr>
        <w:t>Tonchev</w:t>
      </w:r>
      <w:proofErr w:type="spellEnd"/>
    </w:p>
    <w:p w14:paraId="6C3CB20C" w14:textId="3F1141DE" w:rsidR="00D273B9" w:rsidRPr="002E6AE7" w:rsidRDefault="00D273B9" w:rsidP="00E93BB6">
      <w:pPr>
        <w:spacing w:after="0" w:line="240" w:lineRule="auto"/>
        <w:rPr>
          <w:rFonts w:ascii="Consolas" w:hAnsi="Consolas" w:cs="Tahoma"/>
          <w:b/>
          <w:i/>
          <w:iCs/>
          <w:color w:val="002060"/>
          <w:lang w:val="el-GR"/>
        </w:rPr>
      </w:pPr>
      <w:r w:rsidRPr="002E6AE7">
        <w:rPr>
          <w:rFonts w:ascii="Consolas" w:hAnsi="Consolas" w:cs="Tahoma"/>
          <w:b/>
          <w:i/>
          <w:iCs/>
          <w:color w:val="002060"/>
        </w:rPr>
        <w:tab/>
      </w:r>
      <w:r w:rsidRPr="002E6AE7">
        <w:rPr>
          <w:rFonts w:ascii="Consolas" w:hAnsi="Consolas" w:cs="Tahoma"/>
          <w:b/>
          <w:i/>
          <w:iCs/>
          <w:color w:val="002060"/>
        </w:rPr>
        <w:tab/>
      </w:r>
      <w:r w:rsidRPr="002E6AE7">
        <w:rPr>
          <w:rFonts w:ascii="Consolas" w:hAnsi="Consolas" w:cs="Tahoma"/>
          <w:b/>
          <w:i/>
          <w:iCs/>
          <w:color w:val="002060"/>
        </w:rPr>
        <w:tab/>
      </w:r>
      <w:r w:rsidRPr="002E6AE7">
        <w:rPr>
          <w:rFonts w:ascii="Consolas" w:hAnsi="Consolas" w:cs="Tahoma"/>
          <w:b/>
          <w:i/>
          <w:iCs/>
          <w:color w:val="002060"/>
          <w:lang w:val="el-GR"/>
        </w:rPr>
        <w:t>Η Κίνα στη Νοτιοανατολική Περιφέρεια της Ευρώπης.</w:t>
      </w:r>
    </w:p>
    <w:p w14:paraId="0BBD5F5C" w14:textId="77777777" w:rsidR="00D273B9" w:rsidRDefault="00D273B9" w:rsidP="00E93BB6">
      <w:pPr>
        <w:spacing w:after="0" w:line="240" w:lineRule="auto"/>
        <w:rPr>
          <w:rFonts w:ascii="Consolas" w:hAnsi="Consolas" w:cs="Tahoma"/>
          <w:b/>
          <w:color w:val="7030A0"/>
          <w:sz w:val="28"/>
          <w:szCs w:val="28"/>
          <w:lang w:val="el-GR"/>
        </w:rPr>
      </w:pPr>
    </w:p>
    <w:p w14:paraId="1021023A" w14:textId="0871AB18" w:rsidR="00E93BB6" w:rsidRPr="009347A4" w:rsidRDefault="00D273B9" w:rsidP="00E93BB6">
      <w:pPr>
        <w:spacing w:after="0" w:line="240" w:lineRule="auto"/>
        <w:rPr>
          <w:rFonts w:ascii="Consolas" w:hAnsi="Consolas" w:cs="Tahoma"/>
          <w:b/>
          <w:color w:val="7030A0"/>
          <w:sz w:val="28"/>
          <w:szCs w:val="28"/>
        </w:rPr>
      </w:pPr>
      <w:r>
        <w:rPr>
          <w:rFonts w:ascii="Consolas" w:hAnsi="Consolas" w:cs="Tahoma"/>
          <w:b/>
          <w:color w:val="7030A0"/>
          <w:sz w:val="28"/>
          <w:szCs w:val="28"/>
          <w:lang w:val="el-GR"/>
        </w:rPr>
        <w:t>Δευτέρα</w:t>
      </w:r>
      <w:r w:rsidRPr="009347A4">
        <w:rPr>
          <w:rFonts w:ascii="Consolas" w:hAnsi="Consolas" w:cs="Tahoma"/>
          <w:b/>
          <w:color w:val="7030A0"/>
          <w:sz w:val="28"/>
          <w:szCs w:val="28"/>
        </w:rPr>
        <w:t xml:space="preserve"> 20 </w:t>
      </w:r>
      <w:r>
        <w:rPr>
          <w:rFonts w:ascii="Consolas" w:hAnsi="Consolas" w:cs="Tahoma"/>
          <w:b/>
          <w:color w:val="7030A0"/>
          <w:sz w:val="28"/>
          <w:szCs w:val="28"/>
          <w:lang w:val="el-GR"/>
        </w:rPr>
        <w:t>Δεκεμβρίου</w:t>
      </w:r>
    </w:p>
    <w:p w14:paraId="459005AD" w14:textId="1FF16A8F" w:rsidR="009347A4" w:rsidRDefault="009347A4" w:rsidP="009347A4">
      <w:pPr>
        <w:spacing w:after="0" w:line="240" w:lineRule="auto"/>
        <w:rPr>
          <w:rFonts w:ascii="Consolas" w:hAnsi="Consolas"/>
          <w:b/>
          <w:bCs/>
          <w:color w:val="002060"/>
        </w:rPr>
      </w:pPr>
      <w:r w:rsidRPr="000442D6">
        <w:rPr>
          <w:rFonts w:ascii="Consolas" w:hAnsi="Consolas"/>
          <w:b/>
          <w:bCs/>
          <w:color w:val="002060"/>
        </w:rPr>
        <w:t>18:</w:t>
      </w:r>
      <w:r w:rsidR="009D6B46">
        <w:rPr>
          <w:rFonts w:ascii="Consolas" w:hAnsi="Consolas"/>
          <w:b/>
          <w:bCs/>
          <w:color w:val="002060"/>
        </w:rPr>
        <w:t>3</w:t>
      </w:r>
      <w:r w:rsidRPr="000442D6">
        <w:rPr>
          <w:rFonts w:ascii="Consolas" w:hAnsi="Consolas"/>
          <w:b/>
          <w:bCs/>
          <w:color w:val="002060"/>
        </w:rPr>
        <w:t>0-</w:t>
      </w:r>
      <w:r w:rsidR="005B4B41">
        <w:rPr>
          <w:rFonts w:ascii="Consolas" w:hAnsi="Consolas"/>
          <w:b/>
          <w:bCs/>
          <w:color w:val="002060"/>
        </w:rPr>
        <w:t>20</w:t>
      </w:r>
      <w:r w:rsidRPr="000442D6">
        <w:rPr>
          <w:rFonts w:ascii="Consolas" w:hAnsi="Consolas"/>
          <w:b/>
          <w:bCs/>
          <w:color w:val="002060"/>
        </w:rPr>
        <w:t>:</w:t>
      </w:r>
      <w:r w:rsidR="005B4B41">
        <w:rPr>
          <w:rFonts w:ascii="Consolas" w:hAnsi="Consolas"/>
          <w:b/>
          <w:bCs/>
          <w:color w:val="002060"/>
        </w:rPr>
        <w:t>0</w:t>
      </w:r>
      <w:r w:rsidRPr="000442D6">
        <w:rPr>
          <w:rFonts w:ascii="Consolas" w:hAnsi="Consolas"/>
          <w:b/>
          <w:bCs/>
          <w:color w:val="002060"/>
        </w:rPr>
        <w:t xml:space="preserve">0 </w:t>
      </w:r>
      <w:r w:rsidRPr="000442D6">
        <w:rPr>
          <w:rFonts w:ascii="Consolas" w:hAnsi="Consolas"/>
          <w:b/>
          <w:bCs/>
          <w:color w:val="002060"/>
        </w:rPr>
        <w:tab/>
        <w:t xml:space="preserve">Igor </w:t>
      </w:r>
      <w:proofErr w:type="spellStart"/>
      <w:r w:rsidRPr="000442D6">
        <w:rPr>
          <w:rFonts w:ascii="Consolas" w:hAnsi="Consolas"/>
          <w:b/>
          <w:bCs/>
          <w:color w:val="002060"/>
        </w:rPr>
        <w:t>Rogelja</w:t>
      </w:r>
      <w:proofErr w:type="spellEnd"/>
    </w:p>
    <w:p w14:paraId="1AED3C1C" w14:textId="75DA7401" w:rsidR="009347A4" w:rsidRPr="009347A4" w:rsidRDefault="009347A4" w:rsidP="009347A4">
      <w:pPr>
        <w:spacing w:after="0" w:line="240" w:lineRule="auto"/>
        <w:ind w:left="1440" w:firstLine="720"/>
        <w:rPr>
          <w:rFonts w:ascii="Consolas" w:hAnsi="Consolas"/>
          <w:b/>
          <w:bCs/>
          <w:i/>
          <w:color w:val="002060"/>
        </w:rPr>
      </w:pPr>
      <w:r w:rsidRPr="009347A4">
        <w:rPr>
          <w:rFonts w:ascii="Consolas" w:hAnsi="Consolas"/>
          <w:b/>
          <w:bCs/>
          <w:i/>
          <w:color w:val="002060"/>
          <w:lang w:val="en-GB"/>
        </w:rPr>
        <w:t>The Green Belt and Road Initiative: Fact or Fiction</w:t>
      </w:r>
      <w:r w:rsidRPr="009347A4">
        <w:rPr>
          <w:rFonts w:ascii="Consolas" w:hAnsi="Consolas"/>
          <w:b/>
          <w:bCs/>
          <w:i/>
          <w:color w:val="002060"/>
        </w:rPr>
        <w:t>.</w:t>
      </w:r>
    </w:p>
    <w:p w14:paraId="1A27B758" w14:textId="77777777" w:rsidR="009347A4" w:rsidRPr="00A239F0" w:rsidRDefault="009347A4" w:rsidP="009347A4">
      <w:pPr>
        <w:spacing w:after="0" w:line="240" w:lineRule="auto"/>
        <w:jc w:val="center"/>
        <w:rPr>
          <w:rFonts w:ascii="Consolas" w:hAnsi="Consolas" w:cs="Tahoma"/>
          <w:b/>
          <w:color w:val="7030A0"/>
        </w:rPr>
      </w:pPr>
    </w:p>
    <w:p w14:paraId="00B17527" w14:textId="77777777" w:rsidR="009347A4" w:rsidRPr="002E6AE7" w:rsidRDefault="009347A4" w:rsidP="002E6AE7">
      <w:pPr>
        <w:spacing w:after="0" w:line="240" w:lineRule="auto"/>
        <w:rPr>
          <w:rFonts w:ascii="Consolas" w:hAnsi="Consolas" w:cs="Tahoma"/>
          <w:b/>
          <w:color w:val="7030A0"/>
          <w:sz w:val="28"/>
          <w:szCs w:val="28"/>
        </w:rPr>
      </w:pPr>
      <w:proofErr w:type="spellStart"/>
      <w:r w:rsidRPr="002E6AE7">
        <w:rPr>
          <w:rFonts w:ascii="Consolas" w:hAnsi="Consolas" w:cs="Tahoma"/>
          <w:b/>
          <w:color w:val="7030A0"/>
          <w:sz w:val="28"/>
          <w:szCs w:val="28"/>
        </w:rPr>
        <w:t>Τρίτη</w:t>
      </w:r>
      <w:proofErr w:type="spellEnd"/>
      <w:r w:rsidRPr="002E6AE7">
        <w:rPr>
          <w:rFonts w:ascii="Consolas" w:hAnsi="Consolas" w:cs="Tahoma"/>
          <w:b/>
          <w:color w:val="7030A0"/>
          <w:sz w:val="28"/>
          <w:szCs w:val="28"/>
        </w:rPr>
        <w:t xml:space="preserve"> 21 </w:t>
      </w:r>
      <w:proofErr w:type="spellStart"/>
      <w:r w:rsidRPr="002E6AE7">
        <w:rPr>
          <w:rFonts w:ascii="Consolas" w:hAnsi="Consolas" w:cs="Tahoma"/>
          <w:b/>
          <w:color w:val="7030A0"/>
          <w:sz w:val="28"/>
          <w:szCs w:val="28"/>
        </w:rPr>
        <w:t>Δεκεμ</w:t>
      </w:r>
      <w:proofErr w:type="spellEnd"/>
      <w:r w:rsidRPr="002E6AE7">
        <w:rPr>
          <w:rFonts w:ascii="Consolas" w:hAnsi="Consolas" w:cs="Tahoma"/>
          <w:b/>
          <w:color w:val="7030A0"/>
          <w:sz w:val="28"/>
          <w:szCs w:val="28"/>
        </w:rPr>
        <w:t>β</w:t>
      </w:r>
      <w:proofErr w:type="spellStart"/>
      <w:r w:rsidRPr="002E6AE7">
        <w:rPr>
          <w:rFonts w:ascii="Consolas" w:hAnsi="Consolas" w:cs="Tahoma"/>
          <w:b/>
          <w:color w:val="7030A0"/>
          <w:sz w:val="28"/>
          <w:szCs w:val="28"/>
        </w:rPr>
        <w:t>ρίου</w:t>
      </w:r>
      <w:proofErr w:type="spellEnd"/>
      <w:r w:rsidRPr="002E6AE7">
        <w:rPr>
          <w:rFonts w:ascii="Consolas" w:hAnsi="Consolas" w:cs="Tahoma"/>
          <w:b/>
          <w:color w:val="7030A0"/>
          <w:sz w:val="28"/>
          <w:szCs w:val="28"/>
        </w:rPr>
        <w:t xml:space="preserve"> 2021</w:t>
      </w:r>
    </w:p>
    <w:p w14:paraId="61A5F8F6" w14:textId="77777777" w:rsidR="002E6AE7" w:rsidRDefault="009347A4" w:rsidP="009347A4">
      <w:pPr>
        <w:spacing w:after="0" w:line="240" w:lineRule="auto"/>
        <w:rPr>
          <w:rFonts w:ascii="Consolas" w:hAnsi="Consolas"/>
          <w:b/>
          <w:bCs/>
          <w:color w:val="002060"/>
        </w:rPr>
      </w:pPr>
      <w:r w:rsidRPr="000442D6">
        <w:rPr>
          <w:rFonts w:ascii="Consolas" w:hAnsi="Consolas"/>
          <w:b/>
          <w:bCs/>
          <w:color w:val="002060"/>
        </w:rPr>
        <w:t xml:space="preserve">18:00-19:30:   </w:t>
      </w:r>
      <w:r w:rsidRPr="000442D6">
        <w:rPr>
          <w:rFonts w:ascii="Consolas" w:hAnsi="Consolas"/>
          <w:b/>
          <w:bCs/>
          <w:color w:val="002060"/>
        </w:rPr>
        <w:tab/>
        <w:t>Jerome Doyon</w:t>
      </w:r>
    </w:p>
    <w:p w14:paraId="0A373342" w14:textId="5F83E2F0" w:rsidR="009347A4" w:rsidRPr="002E6AE7" w:rsidRDefault="009347A4" w:rsidP="002E6AE7">
      <w:pPr>
        <w:spacing w:after="0" w:line="240" w:lineRule="auto"/>
        <w:ind w:left="2160"/>
        <w:rPr>
          <w:rFonts w:ascii="Consolas" w:hAnsi="Consolas"/>
          <w:b/>
          <w:bCs/>
          <w:i/>
          <w:iCs/>
          <w:color w:val="002060"/>
        </w:rPr>
      </w:pPr>
      <w:r w:rsidRPr="002E6AE7">
        <w:rPr>
          <w:rFonts w:ascii="Consolas" w:hAnsi="Consolas"/>
          <w:b/>
          <w:bCs/>
          <w:i/>
          <w:iCs/>
          <w:color w:val="002060"/>
        </w:rPr>
        <w:t>Renovating the Chinese Communist Party</w:t>
      </w:r>
    </w:p>
    <w:p w14:paraId="02B61CC5" w14:textId="77777777" w:rsidR="009347A4" w:rsidRPr="00A239F0" w:rsidRDefault="009347A4" w:rsidP="009347A4">
      <w:pPr>
        <w:spacing w:after="0" w:line="240" w:lineRule="auto"/>
        <w:jc w:val="center"/>
        <w:rPr>
          <w:rFonts w:ascii="Consolas" w:hAnsi="Consolas" w:cs="Tahoma"/>
          <w:b/>
          <w:color w:val="7030A0"/>
        </w:rPr>
      </w:pPr>
    </w:p>
    <w:p w14:paraId="1F7A6CB9" w14:textId="77777777" w:rsidR="009347A4" w:rsidRPr="002E6AE7" w:rsidRDefault="009347A4" w:rsidP="002E6AE7">
      <w:pPr>
        <w:spacing w:after="0" w:line="240" w:lineRule="auto"/>
        <w:rPr>
          <w:rFonts w:ascii="Consolas" w:hAnsi="Consolas" w:cs="Tahoma"/>
          <w:b/>
          <w:color w:val="7030A0"/>
          <w:sz w:val="28"/>
          <w:szCs w:val="28"/>
        </w:rPr>
      </w:pPr>
      <w:proofErr w:type="spellStart"/>
      <w:r w:rsidRPr="002E6AE7">
        <w:rPr>
          <w:rFonts w:ascii="Consolas" w:hAnsi="Consolas" w:cs="Tahoma"/>
          <w:b/>
          <w:color w:val="7030A0"/>
          <w:sz w:val="28"/>
          <w:szCs w:val="28"/>
        </w:rPr>
        <w:t>Τετάρτη</w:t>
      </w:r>
      <w:proofErr w:type="spellEnd"/>
      <w:r w:rsidRPr="002E6AE7">
        <w:rPr>
          <w:rFonts w:ascii="Consolas" w:hAnsi="Consolas" w:cs="Tahoma"/>
          <w:b/>
          <w:color w:val="7030A0"/>
          <w:sz w:val="28"/>
          <w:szCs w:val="28"/>
        </w:rPr>
        <w:t xml:space="preserve"> 22 </w:t>
      </w:r>
      <w:proofErr w:type="spellStart"/>
      <w:r w:rsidRPr="002E6AE7">
        <w:rPr>
          <w:rFonts w:ascii="Consolas" w:hAnsi="Consolas" w:cs="Tahoma"/>
          <w:b/>
          <w:color w:val="7030A0"/>
          <w:sz w:val="28"/>
          <w:szCs w:val="28"/>
        </w:rPr>
        <w:t>Δεκεμ</w:t>
      </w:r>
      <w:proofErr w:type="spellEnd"/>
      <w:r w:rsidRPr="002E6AE7">
        <w:rPr>
          <w:rFonts w:ascii="Consolas" w:hAnsi="Consolas" w:cs="Tahoma"/>
          <w:b/>
          <w:color w:val="7030A0"/>
          <w:sz w:val="28"/>
          <w:szCs w:val="28"/>
        </w:rPr>
        <w:t>β</w:t>
      </w:r>
      <w:proofErr w:type="spellStart"/>
      <w:r w:rsidRPr="002E6AE7">
        <w:rPr>
          <w:rFonts w:ascii="Consolas" w:hAnsi="Consolas" w:cs="Tahoma"/>
          <w:b/>
          <w:color w:val="7030A0"/>
          <w:sz w:val="28"/>
          <w:szCs w:val="28"/>
        </w:rPr>
        <w:t>ρίου</w:t>
      </w:r>
      <w:proofErr w:type="spellEnd"/>
      <w:r w:rsidRPr="002E6AE7">
        <w:rPr>
          <w:rFonts w:ascii="Consolas" w:hAnsi="Consolas" w:cs="Tahoma"/>
          <w:b/>
          <w:color w:val="7030A0"/>
          <w:sz w:val="28"/>
          <w:szCs w:val="28"/>
        </w:rPr>
        <w:t xml:space="preserve"> 2021</w:t>
      </w:r>
    </w:p>
    <w:p w14:paraId="77957B0B" w14:textId="77777777" w:rsidR="002E6AE7" w:rsidRDefault="009347A4" w:rsidP="009347A4">
      <w:pPr>
        <w:spacing w:after="0" w:line="240" w:lineRule="auto"/>
        <w:rPr>
          <w:rFonts w:ascii="Consolas" w:hAnsi="Consolas"/>
          <w:b/>
          <w:bCs/>
          <w:color w:val="002060"/>
        </w:rPr>
      </w:pPr>
      <w:r w:rsidRPr="000442D6">
        <w:rPr>
          <w:rFonts w:ascii="Consolas" w:hAnsi="Consolas"/>
          <w:b/>
          <w:bCs/>
          <w:color w:val="002060"/>
        </w:rPr>
        <w:t xml:space="preserve">18:00-19:30 </w:t>
      </w:r>
      <w:r w:rsidRPr="000442D6">
        <w:rPr>
          <w:rFonts w:ascii="Consolas" w:hAnsi="Consolas"/>
          <w:b/>
          <w:bCs/>
          <w:color w:val="002060"/>
        </w:rPr>
        <w:tab/>
      </w:r>
      <w:r>
        <w:rPr>
          <w:rFonts w:ascii="Consolas" w:hAnsi="Consolas"/>
          <w:b/>
          <w:bCs/>
          <w:color w:val="002060"/>
        </w:rPr>
        <w:t xml:space="preserve">Marc </w:t>
      </w:r>
      <w:proofErr w:type="spellStart"/>
      <w:r>
        <w:rPr>
          <w:rFonts w:ascii="Consolas" w:hAnsi="Consolas"/>
          <w:b/>
          <w:bCs/>
          <w:color w:val="002060"/>
        </w:rPr>
        <w:t>Marmino</w:t>
      </w:r>
      <w:proofErr w:type="spellEnd"/>
    </w:p>
    <w:p w14:paraId="2AED7E4F" w14:textId="4E3F9073" w:rsidR="009347A4" w:rsidRPr="002E6AE7" w:rsidRDefault="009347A4" w:rsidP="002E6AE7">
      <w:pPr>
        <w:spacing w:after="0" w:line="240" w:lineRule="auto"/>
        <w:ind w:left="1440" w:firstLine="720"/>
        <w:rPr>
          <w:rFonts w:ascii="Consolas" w:hAnsi="Consolas"/>
          <w:b/>
          <w:bCs/>
          <w:i/>
          <w:iCs/>
          <w:color w:val="002060"/>
        </w:rPr>
      </w:pPr>
      <w:r w:rsidRPr="002E6AE7">
        <w:rPr>
          <w:rFonts w:ascii="Consolas" w:hAnsi="Consolas"/>
          <w:b/>
          <w:bCs/>
          <w:i/>
          <w:iCs/>
          <w:color w:val="002060"/>
        </w:rPr>
        <w:t xml:space="preserve">Unpacking Power Dynamics of Pandemic Surveillance in </w:t>
      </w:r>
    </w:p>
    <w:p w14:paraId="741361EE" w14:textId="77777777" w:rsidR="009347A4" w:rsidRPr="002E6AE7" w:rsidRDefault="009347A4" w:rsidP="009347A4">
      <w:pPr>
        <w:spacing w:after="0" w:line="240" w:lineRule="auto"/>
        <w:ind w:left="1440" w:firstLine="720"/>
        <w:rPr>
          <w:rFonts w:ascii="Consolas" w:hAnsi="Consolas"/>
          <w:b/>
          <w:bCs/>
          <w:i/>
          <w:iCs/>
          <w:color w:val="002060"/>
        </w:rPr>
      </w:pPr>
      <w:r w:rsidRPr="002E6AE7">
        <w:rPr>
          <w:rFonts w:ascii="Consolas" w:hAnsi="Consolas"/>
          <w:b/>
          <w:bCs/>
          <w:i/>
          <w:iCs/>
          <w:color w:val="002060"/>
        </w:rPr>
        <w:t>the PRC and Taiwan</w:t>
      </w:r>
    </w:p>
    <w:p w14:paraId="26A0E15F" w14:textId="77777777" w:rsidR="009347A4" w:rsidRPr="000442D6" w:rsidRDefault="009347A4" w:rsidP="009347A4">
      <w:pPr>
        <w:spacing w:after="0" w:line="240" w:lineRule="auto"/>
        <w:ind w:left="1440" w:firstLine="720"/>
        <w:rPr>
          <w:rFonts w:ascii="Consolas" w:hAnsi="Consolas"/>
          <w:b/>
          <w:bCs/>
          <w:color w:val="002060"/>
        </w:rPr>
      </w:pPr>
    </w:p>
    <w:p w14:paraId="04F2C15F" w14:textId="77777777" w:rsidR="009347A4" w:rsidRPr="002E6AE7" w:rsidRDefault="009347A4" w:rsidP="002E6AE7">
      <w:pPr>
        <w:spacing w:after="0" w:line="240" w:lineRule="auto"/>
        <w:rPr>
          <w:rFonts w:ascii="Consolas" w:hAnsi="Consolas" w:cs="Tahoma"/>
          <w:b/>
          <w:color w:val="7030A0"/>
          <w:sz w:val="28"/>
          <w:szCs w:val="28"/>
        </w:rPr>
      </w:pPr>
      <w:proofErr w:type="spellStart"/>
      <w:r w:rsidRPr="002E6AE7">
        <w:rPr>
          <w:rFonts w:ascii="Consolas" w:hAnsi="Consolas" w:cs="Tahoma"/>
          <w:b/>
          <w:color w:val="7030A0"/>
          <w:sz w:val="28"/>
          <w:szCs w:val="28"/>
        </w:rPr>
        <w:t>Πέμ</w:t>
      </w:r>
      <w:proofErr w:type="spellEnd"/>
      <w:r w:rsidRPr="002E6AE7">
        <w:rPr>
          <w:rFonts w:ascii="Consolas" w:hAnsi="Consolas" w:cs="Tahoma"/>
          <w:b/>
          <w:color w:val="7030A0"/>
          <w:sz w:val="28"/>
          <w:szCs w:val="28"/>
        </w:rPr>
        <w:t>π</w:t>
      </w:r>
      <w:proofErr w:type="spellStart"/>
      <w:r w:rsidRPr="002E6AE7">
        <w:rPr>
          <w:rFonts w:ascii="Consolas" w:hAnsi="Consolas" w:cs="Tahoma"/>
          <w:b/>
          <w:color w:val="7030A0"/>
          <w:sz w:val="28"/>
          <w:szCs w:val="28"/>
        </w:rPr>
        <w:t>τη</w:t>
      </w:r>
      <w:proofErr w:type="spellEnd"/>
      <w:r w:rsidRPr="002E6AE7">
        <w:rPr>
          <w:rFonts w:ascii="Consolas" w:hAnsi="Consolas" w:cs="Tahoma"/>
          <w:b/>
          <w:color w:val="7030A0"/>
          <w:sz w:val="28"/>
          <w:szCs w:val="28"/>
        </w:rPr>
        <w:t xml:space="preserve"> 23 </w:t>
      </w:r>
      <w:proofErr w:type="spellStart"/>
      <w:r w:rsidRPr="002E6AE7">
        <w:rPr>
          <w:rFonts w:ascii="Consolas" w:hAnsi="Consolas" w:cs="Tahoma"/>
          <w:b/>
          <w:color w:val="7030A0"/>
          <w:sz w:val="28"/>
          <w:szCs w:val="28"/>
        </w:rPr>
        <w:t>Δεκεμ</w:t>
      </w:r>
      <w:proofErr w:type="spellEnd"/>
      <w:r w:rsidRPr="002E6AE7">
        <w:rPr>
          <w:rFonts w:ascii="Consolas" w:hAnsi="Consolas" w:cs="Tahoma"/>
          <w:b/>
          <w:color w:val="7030A0"/>
          <w:sz w:val="28"/>
          <w:szCs w:val="28"/>
        </w:rPr>
        <w:t>β</w:t>
      </w:r>
      <w:proofErr w:type="spellStart"/>
      <w:r w:rsidRPr="002E6AE7">
        <w:rPr>
          <w:rFonts w:ascii="Consolas" w:hAnsi="Consolas" w:cs="Tahoma"/>
          <w:b/>
          <w:color w:val="7030A0"/>
          <w:sz w:val="28"/>
          <w:szCs w:val="28"/>
        </w:rPr>
        <w:t>ρίου</w:t>
      </w:r>
      <w:proofErr w:type="spellEnd"/>
      <w:r w:rsidRPr="002E6AE7">
        <w:rPr>
          <w:rFonts w:ascii="Consolas" w:hAnsi="Consolas" w:cs="Tahoma"/>
          <w:b/>
          <w:color w:val="7030A0"/>
          <w:sz w:val="28"/>
          <w:szCs w:val="28"/>
        </w:rPr>
        <w:t xml:space="preserve"> 2021</w:t>
      </w:r>
    </w:p>
    <w:p w14:paraId="179F723A" w14:textId="77777777" w:rsidR="002E6AE7" w:rsidRDefault="009347A4" w:rsidP="009347A4">
      <w:pPr>
        <w:spacing w:after="0" w:line="240" w:lineRule="auto"/>
        <w:ind w:left="2160" w:hanging="2160"/>
        <w:rPr>
          <w:rFonts w:ascii="Consolas" w:hAnsi="Consolas"/>
          <w:b/>
          <w:bCs/>
          <w:color w:val="002060"/>
          <w:lang w:val="el-GR"/>
        </w:rPr>
      </w:pPr>
      <w:r w:rsidRPr="00A239F0">
        <w:rPr>
          <w:rFonts w:ascii="Consolas" w:hAnsi="Consolas"/>
          <w:b/>
          <w:bCs/>
          <w:color w:val="002060"/>
          <w:lang w:val="el-GR"/>
        </w:rPr>
        <w:t xml:space="preserve">18:00-19:30 </w:t>
      </w:r>
      <w:r w:rsidRPr="00A239F0">
        <w:rPr>
          <w:rFonts w:ascii="Consolas" w:hAnsi="Consolas"/>
          <w:b/>
          <w:bCs/>
          <w:color w:val="002060"/>
          <w:lang w:val="el-GR"/>
        </w:rPr>
        <w:tab/>
        <w:t xml:space="preserve">Στέφανος </w:t>
      </w:r>
      <w:proofErr w:type="spellStart"/>
      <w:r w:rsidRPr="00A239F0">
        <w:rPr>
          <w:rFonts w:ascii="Consolas" w:hAnsi="Consolas"/>
          <w:b/>
          <w:bCs/>
          <w:color w:val="002060"/>
          <w:lang w:val="el-GR"/>
        </w:rPr>
        <w:t>Κορδώσης</w:t>
      </w:r>
      <w:proofErr w:type="spellEnd"/>
    </w:p>
    <w:p w14:paraId="0EA8AAC8" w14:textId="6A405654" w:rsidR="009347A4" w:rsidRPr="002E6AE7" w:rsidRDefault="009347A4" w:rsidP="002E6AE7">
      <w:pPr>
        <w:spacing w:after="0" w:line="240" w:lineRule="auto"/>
        <w:ind w:left="2160"/>
        <w:rPr>
          <w:rFonts w:ascii="Consolas" w:hAnsi="Consolas"/>
          <w:lang w:val="el-GR"/>
        </w:rPr>
      </w:pPr>
      <w:proofErr w:type="spellStart"/>
      <w:r w:rsidRPr="002E6AE7">
        <w:rPr>
          <w:rFonts w:ascii="Consolas" w:hAnsi="Consolas"/>
          <w:b/>
          <w:bCs/>
          <w:i/>
          <w:iCs/>
          <w:color w:val="002060"/>
          <w:lang w:val="el-GR"/>
        </w:rPr>
        <w:t>Μακρο</w:t>
      </w:r>
      <w:proofErr w:type="spellEnd"/>
      <w:r w:rsidRPr="002E6AE7">
        <w:rPr>
          <w:rFonts w:ascii="Consolas" w:hAnsi="Consolas"/>
          <w:b/>
          <w:bCs/>
          <w:i/>
          <w:iCs/>
          <w:color w:val="002060"/>
          <w:lang w:val="el-GR"/>
        </w:rPr>
        <w:t xml:space="preserve">-ιστορικά μοτίβα στην κλασική θεωρία γεωπολιτικής και το ιστορικό αφήγημα πίσω από το </w:t>
      </w:r>
      <w:r w:rsidRPr="002E6AE7">
        <w:rPr>
          <w:rFonts w:ascii="Consolas" w:hAnsi="Consolas"/>
          <w:b/>
          <w:bCs/>
          <w:i/>
          <w:iCs/>
          <w:color w:val="002060"/>
        </w:rPr>
        <w:t>Belt</w:t>
      </w:r>
      <w:r w:rsidRPr="002E6AE7">
        <w:rPr>
          <w:rFonts w:ascii="Consolas" w:hAnsi="Consolas"/>
          <w:b/>
          <w:bCs/>
          <w:i/>
          <w:iCs/>
          <w:color w:val="002060"/>
          <w:lang w:val="el-GR"/>
        </w:rPr>
        <w:t xml:space="preserve"> &amp; </w:t>
      </w:r>
      <w:r w:rsidRPr="002E6AE7">
        <w:rPr>
          <w:rFonts w:ascii="Consolas" w:hAnsi="Consolas"/>
          <w:b/>
          <w:bCs/>
          <w:i/>
          <w:iCs/>
          <w:color w:val="002060"/>
        </w:rPr>
        <w:t>Road</w:t>
      </w:r>
      <w:r w:rsidRPr="002E6AE7">
        <w:rPr>
          <w:rFonts w:ascii="Consolas" w:hAnsi="Consolas"/>
          <w:b/>
          <w:bCs/>
          <w:i/>
          <w:iCs/>
          <w:color w:val="002060"/>
          <w:lang w:val="el-GR"/>
        </w:rPr>
        <w:t xml:space="preserve"> </w:t>
      </w:r>
      <w:r w:rsidRPr="002E6AE7">
        <w:rPr>
          <w:rFonts w:ascii="Consolas" w:hAnsi="Consolas"/>
          <w:b/>
          <w:bCs/>
          <w:i/>
          <w:iCs/>
          <w:color w:val="002060"/>
        </w:rPr>
        <w:t>Initiative</w:t>
      </w:r>
      <w:r w:rsidRPr="002E6AE7">
        <w:rPr>
          <w:rFonts w:ascii="Consolas" w:hAnsi="Consolas"/>
          <w:lang w:val="el-GR"/>
        </w:rPr>
        <w:t xml:space="preserve"> </w:t>
      </w:r>
    </w:p>
    <w:p w14:paraId="77AC7BC4" w14:textId="77777777" w:rsidR="009347A4" w:rsidRPr="00A239F0" w:rsidRDefault="009347A4" w:rsidP="009347A4">
      <w:pPr>
        <w:spacing w:after="0" w:line="240" w:lineRule="auto"/>
        <w:rPr>
          <w:rFonts w:ascii="Consolas" w:hAnsi="Consolas"/>
          <w:b/>
          <w:bCs/>
          <w:color w:val="002060"/>
          <w:lang w:val="el-GR"/>
        </w:rPr>
      </w:pPr>
    </w:p>
    <w:sectPr w:rsidR="009347A4" w:rsidRPr="00A239F0" w:rsidSect="007F5F79">
      <w:headerReference w:type="default" r:id="rId8"/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6F051" w14:textId="77777777" w:rsidR="00F51CD3" w:rsidRDefault="00F51CD3" w:rsidP="007F5F79">
      <w:pPr>
        <w:spacing w:after="0" w:line="240" w:lineRule="auto"/>
      </w:pPr>
      <w:r>
        <w:separator/>
      </w:r>
    </w:p>
  </w:endnote>
  <w:endnote w:type="continuationSeparator" w:id="0">
    <w:p w14:paraId="2D5E10CC" w14:textId="77777777" w:rsidR="00F51CD3" w:rsidRDefault="00F51CD3" w:rsidP="007F5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CEEBE" w14:textId="77777777" w:rsidR="00F919FE" w:rsidRDefault="00F919FE" w:rsidP="00F919FE">
    <w:pPr>
      <w:pStyle w:val="Footer"/>
      <w:jc w:val="center"/>
      <w:rPr>
        <w:rFonts w:ascii="Lucida Sans Unicode" w:hAnsi="Lucida Sans Unicode" w:cs="Lucida Sans Unicode"/>
        <w:b/>
        <w:bCs/>
        <w:color w:val="002060"/>
        <w:lang w:val="el-GR"/>
      </w:rPr>
    </w:pPr>
    <w:r w:rsidRPr="00106F6D">
      <w:rPr>
        <w:rFonts w:ascii="Lucida Sans Unicode" w:hAnsi="Lucida Sans Unicode" w:cs="Lucida Sans Unicode"/>
        <w:b/>
        <w:bCs/>
        <w:color w:val="002060"/>
        <w:lang w:val="el-GR"/>
      </w:rPr>
      <w:t>Ευγενική χορηγία</w:t>
    </w:r>
  </w:p>
  <w:p w14:paraId="305F93DA" w14:textId="77777777" w:rsidR="00F919FE" w:rsidRPr="00106F6D" w:rsidRDefault="00F919FE" w:rsidP="00F919FE">
    <w:pPr>
      <w:pStyle w:val="Footer"/>
      <w:jc w:val="center"/>
      <w:rPr>
        <w:rFonts w:ascii="Lucida Sans Unicode" w:hAnsi="Lucida Sans Unicode" w:cs="Lucida Sans Unicode"/>
        <w:b/>
        <w:bCs/>
        <w:color w:val="002060"/>
        <w:sz w:val="8"/>
        <w:szCs w:val="8"/>
        <w:lang w:val="el-GR"/>
      </w:rPr>
    </w:pPr>
  </w:p>
  <w:p w14:paraId="5DB7E374" w14:textId="77777777" w:rsidR="00F919FE" w:rsidRPr="00106F6D" w:rsidRDefault="00F919FE" w:rsidP="00F919FE">
    <w:pPr>
      <w:pStyle w:val="Footer"/>
      <w:jc w:val="center"/>
      <w:rPr>
        <w:lang w:val="el-GR"/>
      </w:rPr>
    </w:pPr>
    <w:r>
      <w:rPr>
        <w:noProof/>
        <w:lang w:val="en-GB" w:eastAsia="zh-CN"/>
      </w:rPr>
      <w:drawing>
        <wp:inline distT="0" distB="0" distL="0" distR="0" wp14:anchorId="729DC5BF" wp14:editId="29B8286C">
          <wp:extent cx="1851025" cy="485775"/>
          <wp:effectExtent l="0" t="0" r="0" b="9525"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447" cy="490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C15F04" w14:textId="77777777" w:rsidR="00F919FE" w:rsidRDefault="00F919F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8205A1" w14:textId="77777777" w:rsidR="00F51CD3" w:rsidRDefault="00F51CD3" w:rsidP="007F5F79">
      <w:pPr>
        <w:spacing w:after="0" w:line="240" w:lineRule="auto"/>
      </w:pPr>
      <w:r>
        <w:separator/>
      </w:r>
    </w:p>
  </w:footnote>
  <w:footnote w:type="continuationSeparator" w:id="0">
    <w:p w14:paraId="3FB79333" w14:textId="77777777" w:rsidR="00F51CD3" w:rsidRDefault="00F51CD3" w:rsidP="007F5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D054F" w14:textId="10F8AD87" w:rsidR="007F5F79" w:rsidRDefault="007F5F79">
    <w:pPr>
      <w:pStyle w:val="Header"/>
    </w:pPr>
    <w:r w:rsidRPr="00E53F9E">
      <w:rPr>
        <w:noProof/>
        <w:lang w:val="en-GB" w:eastAsia="zh-CN"/>
      </w:rPr>
      <w:drawing>
        <wp:anchor distT="0" distB="0" distL="114300" distR="114300" simplePos="0" relativeHeight="251659264" behindDoc="0" locked="0" layoutInCell="1" allowOverlap="1" wp14:anchorId="06DAD940" wp14:editId="4521AF8C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6838950" cy="967740"/>
          <wp:effectExtent l="0" t="0" r="0" b="3810"/>
          <wp:wrapTopAndBottom/>
          <wp:docPr id="3" name="1 - Εικόνα" descr="epist-5_G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st-5_GR-01.jpg"/>
                  <pic:cNvPicPr/>
                </pic:nvPicPr>
                <pic:blipFill>
                  <a:blip r:embed="rId1"/>
                  <a:srcRect t="2852" b="88087"/>
                  <a:stretch>
                    <a:fillRect/>
                  </a:stretch>
                </pic:blipFill>
                <pic:spPr>
                  <a:xfrm>
                    <a:off x="0" y="0"/>
                    <a:ext cx="6838950" cy="96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F07B3F"/>
    <w:multiLevelType w:val="hybridMultilevel"/>
    <w:tmpl w:val="E1089E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596E52"/>
    <w:multiLevelType w:val="hybridMultilevel"/>
    <w:tmpl w:val="FD042258"/>
    <w:lvl w:ilvl="0" w:tplc="29169F4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0C5C14"/>
    <w:multiLevelType w:val="hybridMultilevel"/>
    <w:tmpl w:val="46BAA02C"/>
    <w:lvl w:ilvl="0" w:tplc="BF4A10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BE5D77"/>
    <w:multiLevelType w:val="hybridMultilevel"/>
    <w:tmpl w:val="F744B6F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4636CE"/>
    <w:multiLevelType w:val="hybridMultilevel"/>
    <w:tmpl w:val="6254C46E"/>
    <w:lvl w:ilvl="0" w:tplc="E3469008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3B1BFF"/>
    <w:multiLevelType w:val="hybridMultilevel"/>
    <w:tmpl w:val="8962EF2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6F"/>
    <w:rsid w:val="000403DD"/>
    <w:rsid w:val="001F6DC1"/>
    <w:rsid w:val="00210C1F"/>
    <w:rsid w:val="00225F6F"/>
    <w:rsid w:val="002E6AE7"/>
    <w:rsid w:val="003364B1"/>
    <w:rsid w:val="003B7EFA"/>
    <w:rsid w:val="003E2742"/>
    <w:rsid w:val="00484D0E"/>
    <w:rsid w:val="005B4B41"/>
    <w:rsid w:val="005C24CA"/>
    <w:rsid w:val="005D0EF9"/>
    <w:rsid w:val="005D5D8F"/>
    <w:rsid w:val="006A0463"/>
    <w:rsid w:val="007822A7"/>
    <w:rsid w:val="007E3060"/>
    <w:rsid w:val="007F5F79"/>
    <w:rsid w:val="009347A4"/>
    <w:rsid w:val="009D6B46"/>
    <w:rsid w:val="009F29EF"/>
    <w:rsid w:val="00A219DB"/>
    <w:rsid w:val="00BE2777"/>
    <w:rsid w:val="00C67AC2"/>
    <w:rsid w:val="00C96695"/>
    <w:rsid w:val="00D273B9"/>
    <w:rsid w:val="00DF6229"/>
    <w:rsid w:val="00E24DD1"/>
    <w:rsid w:val="00E93BB6"/>
    <w:rsid w:val="00E95384"/>
    <w:rsid w:val="00F4576D"/>
    <w:rsid w:val="00F51CD3"/>
    <w:rsid w:val="00F61691"/>
    <w:rsid w:val="00F9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A1898"/>
  <w15:chartTrackingRefBased/>
  <w15:docId w15:val="{E2E34A5B-BDB7-4637-875E-09247D926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84D0E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F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F79"/>
  </w:style>
  <w:style w:type="paragraph" w:styleId="Footer">
    <w:name w:val="footer"/>
    <w:basedOn w:val="Normal"/>
    <w:link w:val="FooterChar"/>
    <w:uiPriority w:val="99"/>
    <w:unhideWhenUsed/>
    <w:rsid w:val="007F5F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F79"/>
  </w:style>
  <w:style w:type="paragraph" w:styleId="NoSpacing">
    <w:name w:val="No Spacing"/>
    <w:link w:val="NoSpacingChar"/>
    <w:uiPriority w:val="1"/>
    <w:qFormat/>
    <w:rsid w:val="00484D0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84D0E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rsid w:val="00484D0E"/>
    <w:rPr>
      <w:rFonts w:ascii="Arial" w:eastAsia="Times New Roman" w:hAnsi="Arial" w:cs="Times New Roman"/>
      <w:b/>
      <w:sz w:val="20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84D0E"/>
    <w:pPr>
      <w:spacing w:after="200" w:line="276" w:lineRule="auto"/>
      <w:ind w:left="720"/>
      <w:contextualSpacing/>
    </w:pPr>
    <w:rPr>
      <w:lang w:val="el-GR"/>
    </w:rPr>
  </w:style>
  <w:style w:type="character" w:styleId="Emphasis">
    <w:name w:val="Emphasis"/>
    <w:uiPriority w:val="20"/>
    <w:qFormat/>
    <w:rsid w:val="00A219DB"/>
    <w:rPr>
      <w:i/>
      <w:iCs/>
    </w:rPr>
  </w:style>
  <w:style w:type="character" w:styleId="Hyperlink">
    <w:name w:val="Hyperlink"/>
    <w:basedOn w:val="DefaultParagraphFont"/>
    <w:uiPriority w:val="99"/>
    <w:unhideWhenUsed/>
    <w:rsid w:val="000403DD"/>
    <w:rPr>
      <w:color w:val="0563C1" w:themeColor="hyperlink"/>
      <w:u w:val="single"/>
    </w:rPr>
  </w:style>
  <w:style w:type="character" w:customStyle="1" w:styleId="1">
    <w:name w:val="Ανεπίλυτη αναφορά1"/>
    <w:basedOn w:val="DefaultParagraphFont"/>
    <w:uiPriority w:val="99"/>
    <w:semiHidden/>
    <w:unhideWhenUsed/>
    <w:rsid w:val="00040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6AA60B7-F0D8-B044-AEA1-A9B24D3A8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135</Words>
  <Characters>776</Characters>
  <Application>Microsoft Macintosh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Deca</dc:creator>
  <cp:keywords/>
  <dc:description/>
  <cp:lastModifiedBy>Tsimonis, Konstantinos</cp:lastModifiedBy>
  <cp:revision>6</cp:revision>
  <cp:lastPrinted>2021-07-21T10:36:00Z</cp:lastPrinted>
  <dcterms:created xsi:type="dcterms:W3CDTF">2021-11-15T08:16:00Z</dcterms:created>
  <dcterms:modified xsi:type="dcterms:W3CDTF">2021-12-13T09:13:00Z</dcterms:modified>
</cp:coreProperties>
</file>